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E7562" w14:textId="748884E3" w:rsidR="00142A4E" w:rsidRDefault="000352ED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A1565C" wp14:editId="24CD56D2">
                <wp:simplePos x="0" y="0"/>
                <wp:positionH relativeFrom="column">
                  <wp:posOffset>-213995</wp:posOffset>
                </wp:positionH>
                <wp:positionV relativeFrom="paragraph">
                  <wp:posOffset>-567055</wp:posOffset>
                </wp:positionV>
                <wp:extent cx="6468745" cy="937895"/>
                <wp:effectExtent l="9525" t="8890" r="8255" b="5715"/>
                <wp:wrapNone/>
                <wp:docPr id="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8745" cy="93789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7E72EF" w14:textId="77777777" w:rsidR="00142A4E" w:rsidRDefault="00142A4E" w:rsidP="00483887">
                            <w:pPr>
                              <w:jc w:val="center"/>
                              <w:rPr>
                                <w:b/>
                                <w:sz w:val="30"/>
                                <w:szCs w:val="30"/>
                              </w:rPr>
                            </w:pPr>
                          </w:p>
                          <w:p w14:paraId="660C1D21" w14:textId="224C2A13" w:rsidR="00625C4E" w:rsidRDefault="008B4F17" w:rsidP="00483887">
                            <w:pPr>
                              <w:jc w:val="center"/>
                              <w:rPr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b/>
                                <w:sz w:val="30"/>
                                <w:szCs w:val="30"/>
                              </w:rPr>
                              <w:t xml:space="preserve">WELDER </w:t>
                            </w:r>
                            <w:r w:rsidR="000352ED">
                              <w:rPr>
                                <w:b/>
                                <w:sz w:val="30"/>
                                <w:szCs w:val="30"/>
                              </w:rPr>
                              <w:t>HEAVY</w:t>
                            </w:r>
                            <w:r w:rsidR="003D4884">
                              <w:rPr>
                                <w:b/>
                                <w:sz w:val="30"/>
                                <w:szCs w:val="30"/>
                              </w:rPr>
                              <w:t xml:space="preserve"> KEVLAR</w:t>
                            </w:r>
                          </w:p>
                          <w:p w14:paraId="79C660D0" w14:textId="77777777" w:rsidR="00D01AF5" w:rsidRPr="00483887" w:rsidRDefault="00EF173F" w:rsidP="00483887">
                            <w:pPr>
                              <w:jc w:val="center"/>
                              <w:rPr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b/>
                                <w:sz w:val="30"/>
                                <w:szCs w:val="3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A1565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16.85pt;margin-top:-44.65pt;width:509.35pt;height:73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" fillcolor="black [3213]" strokecolor="black [3213]">
                <v:textbox>
                  <w:txbxContent>
                    <w:p w14:paraId="387E72EF" w14:textId="77777777" w:rsidR="00142A4E" w:rsidRDefault="00142A4E" w:rsidP="00483887">
                      <w:pPr>
                        <w:jc w:val="center"/>
                        <w:rPr>
                          <w:b/>
                          <w:sz w:val="30"/>
                          <w:szCs w:val="30"/>
                        </w:rPr>
                      </w:pPr>
                    </w:p>
                    <w:p w14:paraId="660C1D21" w14:textId="224C2A13" w:rsidR="00625C4E" w:rsidRDefault="008B4F17" w:rsidP="00483887">
                      <w:pPr>
                        <w:jc w:val="center"/>
                        <w:rPr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b/>
                          <w:sz w:val="30"/>
                          <w:szCs w:val="30"/>
                        </w:rPr>
                        <w:t xml:space="preserve">WELDER </w:t>
                      </w:r>
                      <w:r w:rsidR="000352ED">
                        <w:rPr>
                          <w:b/>
                          <w:sz w:val="30"/>
                          <w:szCs w:val="30"/>
                        </w:rPr>
                        <w:t>HEAVY</w:t>
                      </w:r>
                      <w:r w:rsidR="003D4884">
                        <w:rPr>
                          <w:b/>
                          <w:sz w:val="30"/>
                          <w:szCs w:val="30"/>
                        </w:rPr>
                        <w:t xml:space="preserve"> KEVLAR</w:t>
                      </w:r>
                    </w:p>
                    <w:p w14:paraId="79C660D0" w14:textId="77777777" w:rsidR="00D01AF5" w:rsidRPr="00483887" w:rsidRDefault="00EF173F" w:rsidP="00483887">
                      <w:pPr>
                        <w:jc w:val="center"/>
                        <w:rPr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b/>
                          <w:sz w:val="30"/>
                          <w:szCs w:val="3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3F99F337" w14:textId="472A9553" w:rsidR="00142A4E" w:rsidRPr="00142A4E" w:rsidRDefault="000352ED" w:rsidP="00142A4E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7B012E" wp14:editId="6C8AA829">
                <wp:simplePos x="0" y="0"/>
                <wp:positionH relativeFrom="column">
                  <wp:posOffset>-208915</wp:posOffset>
                </wp:positionH>
                <wp:positionV relativeFrom="paragraph">
                  <wp:posOffset>177800</wp:posOffset>
                </wp:positionV>
                <wp:extent cx="6463665" cy="2066290"/>
                <wp:effectExtent l="0" t="0" r="13335" b="1016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3665" cy="2066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5BD9FC" w14:textId="6BDFF657" w:rsidR="00D01AF5" w:rsidRPr="00BC2A98" w:rsidRDefault="00464359" w:rsidP="00BC2A9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0FA951F" wp14:editId="3366B813">
                                  <wp:extent cx="2946400" cy="1965960"/>
                                  <wp:effectExtent l="0" t="0" r="6350" b="0"/>
                                  <wp:docPr id="10" name="Obraz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Obraz 10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46400" cy="19659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9FA6364" wp14:editId="3C0FA07C">
                                  <wp:extent cx="2946400" cy="1965960"/>
                                  <wp:effectExtent l="0" t="0" r="6350" b="0"/>
                                  <wp:docPr id="11" name="Obraz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Obraz 11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46400" cy="19659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7B012E" id="Text Box 2" o:spid="_x0000_s1027" type="#_x0000_t202" style="position:absolute;margin-left:-16.45pt;margin-top:14pt;width:508.95pt;height:162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">
                <v:textbox>
                  <w:txbxContent>
                    <w:p w14:paraId="395BD9FC" w14:textId="6BDFF657" w:rsidR="00D01AF5" w:rsidRPr="00BC2A98" w:rsidRDefault="00464359" w:rsidP="00BC2A98">
                      <w:r>
                        <w:rPr>
                          <w:noProof/>
                        </w:rPr>
                        <w:drawing>
                          <wp:inline distT="0" distB="0" distL="0" distR="0" wp14:anchorId="70FA951F" wp14:editId="3366B813">
                            <wp:extent cx="2946400" cy="1965960"/>
                            <wp:effectExtent l="0" t="0" r="6350" b="0"/>
                            <wp:docPr id="10" name="Obraz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Obraz 10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46400" cy="19659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9FA6364" wp14:editId="3C0FA07C">
                            <wp:extent cx="2946400" cy="1965960"/>
                            <wp:effectExtent l="0" t="0" r="6350" b="0"/>
                            <wp:docPr id="11" name="Obraz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Obraz 11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46400" cy="19659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0144AD1" w14:textId="77777777" w:rsidR="00142A4E" w:rsidRPr="00142A4E" w:rsidRDefault="00142A4E" w:rsidP="00142A4E"/>
    <w:p w14:paraId="7586F27D" w14:textId="77777777" w:rsidR="00142A4E" w:rsidRPr="00142A4E" w:rsidRDefault="00142A4E" w:rsidP="00142A4E"/>
    <w:p w14:paraId="551198F3" w14:textId="77777777" w:rsidR="00142A4E" w:rsidRDefault="00142A4E" w:rsidP="00142A4E"/>
    <w:p w14:paraId="1F257FB7" w14:textId="523DA647" w:rsidR="00E5324D" w:rsidRPr="00142A4E" w:rsidRDefault="00464359" w:rsidP="00142A4E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3C9F6C6" wp14:editId="09BCC15E">
                <wp:simplePos x="0" y="0"/>
                <wp:positionH relativeFrom="column">
                  <wp:posOffset>-208915</wp:posOffset>
                </wp:positionH>
                <wp:positionV relativeFrom="paragraph">
                  <wp:posOffset>1163320</wp:posOffset>
                </wp:positionV>
                <wp:extent cx="6468745" cy="2540635"/>
                <wp:effectExtent l="0" t="0" r="27305" b="12065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8745" cy="254063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A3BACD" w14:textId="77777777" w:rsidR="00483887" w:rsidRDefault="00483887" w:rsidP="00D01AF5">
                            <w:pPr>
                              <w:pStyle w:val="western"/>
                              <w:shd w:val="clear" w:color="auto" w:fill="FFFFFF"/>
                              <w:spacing w:before="0" w:beforeAutospacing="0" w:after="0" w:afterAutospacing="0"/>
                              <w:rPr>
                                <w:color w:val="000000"/>
                              </w:rPr>
                            </w:pPr>
                            <w:r w:rsidRPr="00483887">
                              <w:rPr>
                                <w:b/>
                                <w:color w:val="000000"/>
                              </w:rPr>
                              <w:t>Nazwa produktu:</w:t>
                            </w:r>
                            <w:r>
                              <w:rPr>
                                <w:color w:val="000000"/>
                              </w:rPr>
                              <w:t xml:space="preserve"> Rękawice ochronne</w:t>
                            </w:r>
                          </w:p>
                          <w:p w14:paraId="26422BF5" w14:textId="77777777" w:rsidR="00760E38" w:rsidRDefault="00760E38" w:rsidP="00D01AF5">
                            <w:pPr>
                              <w:pStyle w:val="western"/>
                              <w:shd w:val="clear" w:color="auto" w:fill="FFFFFF"/>
                              <w:spacing w:before="0" w:beforeAutospacing="0" w:after="0" w:afterAutospacing="0"/>
                              <w:rPr>
                                <w:color w:val="000000"/>
                              </w:rPr>
                            </w:pPr>
                          </w:p>
                          <w:p w14:paraId="539D158B" w14:textId="77777777" w:rsidR="00D90825" w:rsidRPr="00D90825" w:rsidRDefault="00483887" w:rsidP="00D90825">
                            <w:pPr>
                              <w:pStyle w:val="western"/>
                              <w:shd w:val="clear" w:color="auto" w:fill="FFFFFF"/>
                              <w:spacing w:before="0" w:beforeAutospacing="0" w:after="0" w:afterAutospacing="0"/>
                              <w:rPr>
                                <w:color w:val="000000"/>
                              </w:rPr>
                            </w:pPr>
                            <w:r w:rsidRPr="00483887">
                              <w:rPr>
                                <w:b/>
                                <w:color w:val="000000"/>
                              </w:rPr>
                              <w:t>Opis produktu:</w:t>
                            </w: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r w:rsidR="00D90825" w:rsidRPr="00D90825">
                              <w:rPr>
                                <w:color w:val="000000"/>
                              </w:rPr>
                              <w:t>Rękawica pięciopalcowa, ochronna, z anatomicznym układem kciuka, z długim</w:t>
                            </w:r>
                          </w:p>
                          <w:p w14:paraId="4C505089" w14:textId="4DF88E0A" w:rsidR="00D90825" w:rsidRDefault="00D90825" w:rsidP="00D90825">
                            <w:pPr>
                              <w:pStyle w:val="western"/>
                              <w:shd w:val="clear" w:color="auto" w:fill="FFFFFF"/>
                              <w:spacing w:before="0" w:beforeAutospacing="0" w:after="0" w:afterAutospacing="0"/>
                              <w:rPr>
                                <w:color w:val="000000"/>
                              </w:rPr>
                            </w:pPr>
                            <w:r w:rsidRPr="00D90825">
                              <w:rPr>
                                <w:color w:val="000000"/>
                              </w:rPr>
                              <w:t>mankietem, strona grzbietowa wykonana jest z jednego kawałka dwoiny, strona</w:t>
                            </w: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r w:rsidRPr="00D90825">
                              <w:rPr>
                                <w:color w:val="000000"/>
                              </w:rPr>
                              <w:t>dłoniowa chwytna składa się z dwóch elementów: mankiet jest doszyty na linii</w:t>
                            </w: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r w:rsidRPr="00D90825">
                              <w:rPr>
                                <w:color w:val="000000"/>
                              </w:rPr>
                              <w:t>nadgarstka</w:t>
                            </w:r>
                            <w:r w:rsidR="00464359">
                              <w:rPr>
                                <w:color w:val="000000"/>
                              </w:rPr>
                              <w:t>,</w:t>
                            </w:r>
                            <w:r w:rsidRPr="00D90825">
                              <w:rPr>
                                <w:color w:val="000000"/>
                              </w:rPr>
                              <w:t xml:space="preserve"> </w:t>
                            </w:r>
                            <w:r w:rsidR="00464359">
                              <w:rPr>
                                <w:color w:val="000000"/>
                              </w:rPr>
                              <w:t xml:space="preserve">dodatkowe przeszycie z czarnego materiału w części chwytnej, </w:t>
                            </w:r>
                            <w:r w:rsidRPr="00D90825">
                              <w:rPr>
                                <w:color w:val="000000"/>
                              </w:rPr>
                              <w:t>nici kevlarowe</w:t>
                            </w:r>
                          </w:p>
                          <w:p w14:paraId="402E65D8" w14:textId="77777777" w:rsidR="00D90825" w:rsidRPr="00D90825" w:rsidRDefault="00D90825" w:rsidP="00D90825">
                            <w:pPr>
                              <w:pStyle w:val="western"/>
                              <w:shd w:val="clear" w:color="auto" w:fill="FFFFFF"/>
                              <w:spacing w:before="0" w:beforeAutospacing="0" w:after="0" w:afterAutospacing="0"/>
                              <w:rPr>
                                <w:color w:val="000000"/>
                              </w:rPr>
                            </w:pPr>
                          </w:p>
                          <w:p w14:paraId="4F05F3A6" w14:textId="39BB6495" w:rsidR="00D01AF5" w:rsidRDefault="00760E38" w:rsidP="00D90825">
                            <w:pPr>
                              <w:pStyle w:val="western"/>
                              <w:shd w:val="clear" w:color="auto" w:fill="FFFFFF"/>
                              <w:spacing w:before="0" w:beforeAutospacing="0" w:after="0" w:afterAutospacing="0"/>
                            </w:pPr>
                            <w:r w:rsidRPr="00760E38">
                              <w:rPr>
                                <w:b/>
                              </w:rPr>
                              <w:t>Dostępne rozmiary:</w:t>
                            </w:r>
                            <w:r w:rsidR="00BC2A98">
                              <w:t xml:space="preserve"> 11</w:t>
                            </w:r>
                            <w:r>
                              <w:t>/X</w:t>
                            </w:r>
                            <w:r w:rsidR="00A95FE8">
                              <w:t>X</w:t>
                            </w:r>
                            <w:r>
                              <w:t>L</w:t>
                            </w:r>
                          </w:p>
                          <w:p w14:paraId="3260FB86" w14:textId="77777777" w:rsidR="00D90825" w:rsidRDefault="00D90825" w:rsidP="00D90825">
                            <w:pPr>
                              <w:pStyle w:val="western"/>
                              <w:shd w:val="clear" w:color="auto" w:fill="FFFFFF"/>
                              <w:spacing w:before="0" w:beforeAutospacing="0" w:after="0" w:afterAutospacing="0"/>
                            </w:pPr>
                          </w:p>
                          <w:p w14:paraId="4D9E23D0" w14:textId="34CEB12D" w:rsidR="00EF173F" w:rsidRDefault="00EF173F" w:rsidP="00D01AF5">
                            <w:r w:rsidRPr="006B3762">
                              <w:rPr>
                                <w:b/>
                              </w:rPr>
                              <w:t>Dostępne kolory:</w:t>
                            </w:r>
                            <w:r w:rsidR="004E48FB">
                              <w:t xml:space="preserve"> </w:t>
                            </w:r>
                            <w:r w:rsidR="00BC2A98">
                              <w:t>żółty</w:t>
                            </w:r>
                            <w:r w:rsidR="00464359">
                              <w:t>/czarny</w:t>
                            </w:r>
                          </w:p>
                          <w:p w14:paraId="46D0BE20" w14:textId="77777777" w:rsidR="00760E38" w:rsidRDefault="00760E38" w:rsidP="00D01AF5">
                            <w:r w:rsidRPr="00760E38">
                              <w:rPr>
                                <w:b/>
                              </w:rPr>
                              <w:t>Pakowanie:</w:t>
                            </w:r>
                            <w:r>
                              <w:t xml:space="preserve"> 12 par/folia, </w:t>
                            </w:r>
                            <w:r w:rsidR="00D90825">
                              <w:t>60</w:t>
                            </w:r>
                            <w:r w:rsidR="00044083">
                              <w:t xml:space="preserve"> </w:t>
                            </w:r>
                            <w:r>
                              <w:t>par</w:t>
                            </w:r>
                            <w:r w:rsidR="00044083">
                              <w:t xml:space="preserve"> </w:t>
                            </w:r>
                            <w:r>
                              <w:t>/karton</w:t>
                            </w:r>
                          </w:p>
                          <w:p w14:paraId="511AAA1D" w14:textId="77777777" w:rsidR="00760E38" w:rsidRDefault="00760E38" w:rsidP="00D01AF5">
                            <w:r w:rsidRPr="00760E38">
                              <w:rPr>
                                <w:b/>
                              </w:rPr>
                              <w:t>Import:</w:t>
                            </w:r>
                            <w:r>
                              <w:t xml:space="preserve"> Własny</w:t>
                            </w:r>
                          </w:p>
                          <w:p w14:paraId="06FD083C" w14:textId="77777777" w:rsidR="00760E38" w:rsidRDefault="00760E38" w:rsidP="00D01AF5"/>
                          <w:p w14:paraId="34319647" w14:textId="77777777" w:rsidR="00760E38" w:rsidRDefault="00760E38" w:rsidP="00D01AF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C9F6C6" id="Text Box 4" o:spid="_x0000_s1028" type="#_x0000_t202" style="position:absolute;left:0;text-align:left;margin-left:-16.45pt;margin-top:91.6pt;width:509.35pt;height:200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">
                <v:fill opacity="0"/>
                <v:textbox>
                  <w:txbxContent>
                    <w:p w14:paraId="6AA3BACD" w14:textId="77777777" w:rsidR="00483887" w:rsidRDefault="00483887" w:rsidP="00D01AF5">
                      <w:pPr>
                        <w:pStyle w:val="western"/>
                        <w:shd w:val="clear" w:color="auto" w:fill="FFFFFF"/>
                        <w:spacing w:before="0" w:beforeAutospacing="0" w:after="0" w:afterAutospacing="0"/>
                        <w:rPr>
                          <w:color w:val="000000"/>
                        </w:rPr>
                      </w:pPr>
                      <w:r w:rsidRPr="00483887">
                        <w:rPr>
                          <w:b/>
                          <w:color w:val="000000"/>
                        </w:rPr>
                        <w:t>Nazwa produktu:</w:t>
                      </w:r>
                      <w:r>
                        <w:rPr>
                          <w:color w:val="000000"/>
                        </w:rPr>
                        <w:t xml:space="preserve"> Rękawice ochronne</w:t>
                      </w:r>
                    </w:p>
                    <w:p w14:paraId="26422BF5" w14:textId="77777777" w:rsidR="00760E38" w:rsidRDefault="00760E38" w:rsidP="00D01AF5">
                      <w:pPr>
                        <w:pStyle w:val="western"/>
                        <w:shd w:val="clear" w:color="auto" w:fill="FFFFFF"/>
                        <w:spacing w:before="0" w:beforeAutospacing="0" w:after="0" w:afterAutospacing="0"/>
                        <w:rPr>
                          <w:color w:val="000000"/>
                        </w:rPr>
                      </w:pPr>
                    </w:p>
                    <w:p w14:paraId="539D158B" w14:textId="77777777" w:rsidR="00D90825" w:rsidRPr="00D90825" w:rsidRDefault="00483887" w:rsidP="00D90825">
                      <w:pPr>
                        <w:pStyle w:val="western"/>
                        <w:shd w:val="clear" w:color="auto" w:fill="FFFFFF"/>
                        <w:spacing w:before="0" w:beforeAutospacing="0" w:after="0" w:afterAutospacing="0"/>
                        <w:rPr>
                          <w:color w:val="000000"/>
                        </w:rPr>
                      </w:pPr>
                      <w:r w:rsidRPr="00483887">
                        <w:rPr>
                          <w:b/>
                          <w:color w:val="000000"/>
                        </w:rPr>
                        <w:t>Opis produktu:</w:t>
                      </w:r>
                      <w:r>
                        <w:rPr>
                          <w:color w:val="000000"/>
                        </w:rPr>
                        <w:t xml:space="preserve"> </w:t>
                      </w:r>
                      <w:r w:rsidR="00D90825" w:rsidRPr="00D90825">
                        <w:rPr>
                          <w:color w:val="000000"/>
                        </w:rPr>
                        <w:t>Rękawica pięciopalcowa, ochronna, z anatomicznym układem kciuka, z długim</w:t>
                      </w:r>
                    </w:p>
                    <w:p w14:paraId="4C505089" w14:textId="4DF88E0A" w:rsidR="00D90825" w:rsidRDefault="00D90825" w:rsidP="00D90825">
                      <w:pPr>
                        <w:pStyle w:val="western"/>
                        <w:shd w:val="clear" w:color="auto" w:fill="FFFFFF"/>
                        <w:spacing w:before="0" w:beforeAutospacing="0" w:after="0" w:afterAutospacing="0"/>
                        <w:rPr>
                          <w:color w:val="000000"/>
                        </w:rPr>
                      </w:pPr>
                      <w:r w:rsidRPr="00D90825">
                        <w:rPr>
                          <w:color w:val="000000"/>
                        </w:rPr>
                        <w:t>mankietem, strona grzbietowa wykonana jest z jednego kawałka dwoiny, strona</w:t>
                      </w:r>
                      <w:r>
                        <w:rPr>
                          <w:color w:val="000000"/>
                        </w:rPr>
                        <w:t xml:space="preserve"> </w:t>
                      </w:r>
                      <w:r w:rsidRPr="00D90825">
                        <w:rPr>
                          <w:color w:val="000000"/>
                        </w:rPr>
                        <w:t>dłoniowa chwytna składa się z dwóch elementów: mankiet jest doszyty na linii</w:t>
                      </w:r>
                      <w:r>
                        <w:rPr>
                          <w:color w:val="000000"/>
                        </w:rPr>
                        <w:t xml:space="preserve"> </w:t>
                      </w:r>
                      <w:r w:rsidRPr="00D90825">
                        <w:rPr>
                          <w:color w:val="000000"/>
                        </w:rPr>
                        <w:t>nadgarstka</w:t>
                      </w:r>
                      <w:r w:rsidR="00464359">
                        <w:rPr>
                          <w:color w:val="000000"/>
                        </w:rPr>
                        <w:t>,</w:t>
                      </w:r>
                      <w:r w:rsidRPr="00D90825">
                        <w:rPr>
                          <w:color w:val="000000"/>
                        </w:rPr>
                        <w:t xml:space="preserve"> </w:t>
                      </w:r>
                      <w:r w:rsidR="00464359">
                        <w:rPr>
                          <w:color w:val="000000"/>
                        </w:rPr>
                        <w:t xml:space="preserve">dodatkowe przeszycie z czarnego materiału w części chwytnej, </w:t>
                      </w:r>
                      <w:r w:rsidRPr="00D90825">
                        <w:rPr>
                          <w:color w:val="000000"/>
                        </w:rPr>
                        <w:t>nici kevlarowe</w:t>
                      </w:r>
                    </w:p>
                    <w:p w14:paraId="402E65D8" w14:textId="77777777" w:rsidR="00D90825" w:rsidRPr="00D90825" w:rsidRDefault="00D90825" w:rsidP="00D90825">
                      <w:pPr>
                        <w:pStyle w:val="western"/>
                        <w:shd w:val="clear" w:color="auto" w:fill="FFFFFF"/>
                        <w:spacing w:before="0" w:beforeAutospacing="0" w:after="0" w:afterAutospacing="0"/>
                        <w:rPr>
                          <w:color w:val="000000"/>
                        </w:rPr>
                      </w:pPr>
                    </w:p>
                    <w:p w14:paraId="4F05F3A6" w14:textId="39BB6495" w:rsidR="00D01AF5" w:rsidRDefault="00760E38" w:rsidP="00D90825">
                      <w:pPr>
                        <w:pStyle w:val="western"/>
                        <w:shd w:val="clear" w:color="auto" w:fill="FFFFFF"/>
                        <w:spacing w:before="0" w:beforeAutospacing="0" w:after="0" w:afterAutospacing="0"/>
                      </w:pPr>
                      <w:r w:rsidRPr="00760E38">
                        <w:rPr>
                          <w:b/>
                        </w:rPr>
                        <w:t>Dostępne rozmiary:</w:t>
                      </w:r>
                      <w:r w:rsidR="00BC2A98">
                        <w:t xml:space="preserve"> 11</w:t>
                      </w:r>
                      <w:r>
                        <w:t>/X</w:t>
                      </w:r>
                      <w:r w:rsidR="00A95FE8">
                        <w:t>X</w:t>
                      </w:r>
                      <w:r>
                        <w:t>L</w:t>
                      </w:r>
                    </w:p>
                    <w:p w14:paraId="3260FB86" w14:textId="77777777" w:rsidR="00D90825" w:rsidRDefault="00D90825" w:rsidP="00D90825">
                      <w:pPr>
                        <w:pStyle w:val="western"/>
                        <w:shd w:val="clear" w:color="auto" w:fill="FFFFFF"/>
                        <w:spacing w:before="0" w:beforeAutospacing="0" w:after="0" w:afterAutospacing="0"/>
                      </w:pPr>
                    </w:p>
                    <w:p w14:paraId="4D9E23D0" w14:textId="34CEB12D" w:rsidR="00EF173F" w:rsidRDefault="00EF173F" w:rsidP="00D01AF5">
                      <w:r w:rsidRPr="006B3762">
                        <w:rPr>
                          <w:b/>
                        </w:rPr>
                        <w:t>Dostępne kolory:</w:t>
                      </w:r>
                      <w:r w:rsidR="004E48FB">
                        <w:t xml:space="preserve"> </w:t>
                      </w:r>
                      <w:r w:rsidR="00BC2A98">
                        <w:t>żółty</w:t>
                      </w:r>
                      <w:r w:rsidR="00464359">
                        <w:t>/czarny</w:t>
                      </w:r>
                    </w:p>
                    <w:p w14:paraId="46D0BE20" w14:textId="77777777" w:rsidR="00760E38" w:rsidRDefault="00760E38" w:rsidP="00D01AF5">
                      <w:r w:rsidRPr="00760E38">
                        <w:rPr>
                          <w:b/>
                        </w:rPr>
                        <w:t>Pakowanie:</w:t>
                      </w:r>
                      <w:r>
                        <w:t xml:space="preserve"> 12 par/folia, </w:t>
                      </w:r>
                      <w:r w:rsidR="00D90825">
                        <w:t>60</w:t>
                      </w:r>
                      <w:r w:rsidR="00044083">
                        <w:t xml:space="preserve"> </w:t>
                      </w:r>
                      <w:r>
                        <w:t>par</w:t>
                      </w:r>
                      <w:r w:rsidR="00044083">
                        <w:t xml:space="preserve"> </w:t>
                      </w:r>
                      <w:r>
                        <w:t>/karton</w:t>
                      </w:r>
                    </w:p>
                    <w:p w14:paraId="511AAA1D" w14:textId="77777777" w:rsidR="00760E38" w:rsidRDefault="00760E38" w:rsidP="00D01AF5">
                      <w:r w:rsidRPr="00760E38">
                        <w:rPr>
                          <w:b/>
                        </w:rPr>
                        <w:t>Import:</w:t>
                      </w:r>
                      <w:r>
                        <w:t xml:space="preserve"> Własny</w:t>
                      </w:r>
                    </w:p>
                    <w:p w14:paraId="06FD083C" w14:textId="77777777" w:rsidR="00760E38" w:rsidRDefault="00760E38" w:rsidP="00D01AF5"/>
                    <w:p w14:paraId="34319647" w14:textId="77777777" w:rsidR="00760E38" w:rsidRDefault="00760E38" w:rsidP="00D01AF5"/>
                  </w:txbxContent>
                </v:textbox>
              </v:shape>
            </w:pict>
          </mc:Fallback>
        </mc:AlternateContent>
      </w:r>
      <w:r w:rsidR="000352ED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DE921FF" wp14:editId="53A8E4F3">
                <wp:simplePos x="0" y="0"/>
                <wp:positionH relativeFrom="column">
                  <wp:posOffset>-208915</wp:posOffset>
                </wp:positionH>
                <wp:positionV relativeFrom="paragraph">
                  <wp:posOffset>3728085</wp:posOffset>
                </wp:positionV>
                <wp:extent cx="6468745" cy="3373120"/>
                <wp:effectExtent l="5080" t="5080" r="12700" b="12700"/>
                <wp:wrapNone/>
                <wp:docPr id="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8745" cy="33731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388E1F" w14:textId="77777777" w:rsidR="000C327C" w:rsidRPr="000C327C" w:rsidRDefault="000C327C" w:rsidP="000C327C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0C327C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Rękawice należą do klasy Osobistego Sprzętu Ochronnego (PPE) określonej w Rozporządzeniu Parlamentu Europejskiego i Rady (UE) 2016/425 z 9 marca 2016r. w sprawie środków ochrony indywidualnej oraz uchylenia dyrektywy Rady 89/686/EWG (Rozporządzenie Ministra Gospodarki z dnia 21 grudnia 2005 roku w sprawie zasadniczych wymagań dla środków ochrony indywidualnej DZ.U Nr 259 poz. 2173) . Zaklasyfikowane zostały do kategorii II i są zgodne z normą EN388:2019  (Odporność na ścieranie - 4, Odporność na przecięcie - 2, Odporność na rozdzieranie - 4, Odporność na przekłucie  - 3), normą EN407:2020 (Odporność na palność - 4, Odporność na kontakt z gorącym przedmiotem - 1, Odporność na ciepło konwekcyjne - 2,  Odporność na promieniowanie cieplne  - 1, Odporność na małe odpryski stopionego metalu - 4, Odporność na duże odpryski stopionego metalu - X ) EN 12477:2001 + A1:2005 – TYB A spełniają wyższe wymogi dotyczące ochrony termicznej i mechanicznej ale kosztem ich manualności. Przeznaczone do wszystkich pozostałych procesów spawania a w szczególności spawania metodą MIG/MAG i MMA. EN 21420:2020,odporności na przecięcie wg EN ISO 13997 – X (nie testowano). Zręczność – poziom 2</w:t>
                            </w:r>
                          </w:p>
                          <w:p w14:paraId="2CB120CB" w14:textId="77777777" w:rsidR="000C327C" w:rsidRPr="000C327C" w:rsidRDefault="000C327C" w:rsidP="000C327C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</w:p>
                          <w:p w14:paraId="2243C405" w14:textId="77777777" w:rsidR="000C327C" w:rsidRPr="000C327C" w:rsidRDefault="000C327C" w:rsidP="000C327C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0C327C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EN388 – 4243X</w:t>
                            </w:r>
                          </w:p>
                          <w:p w14:paraId="1CC3B71B" w14:textId="77777777" w:rsidR="000C327C" w:rsidRPr="000C327C" w:rsidRDefault="000C327C" w:rsidP="000C327C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0C327C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EN407 – 41214X</w:t>
                            </w:r>
                          </w:p>
                          <w:p w14:paraId="317B5867" w14:textId="77777777" w:rsidR="00760E38" w:rsidRPr="00760E38" w:rsidRDefault="00760E38" w:rsidP="00483887"/>
                          <w:p w14:paraId="63FB284E" w14:textId="77777777" w:rsidR="00C80E45" w:rsidRPr="00C80E45" w:rsidRDefault="00C80E45" w:rsidP="00483887">
                            <w:pPr>
                              <w:rPr>
                                <w:b/>
                                <w:lang w:val="en-US"/>
                              </w:rPr>
                            </w:pPr>
                          </w:p>
                          <w:p w14:paraId="354634B8" w14:textId="77777777" w:rsidR="00483887" w:rsidRPr="00C80E45" w:rsidRDefault="00483887" w:rsidP="0048388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E921FF" id="Text Box 5" o:spid="_x0000_s1029" type="#_x0000_t202" style="position:absolute;left:0;text-align:left;margin-left:-16.45pt;margin-top:293.55pt;width:509.35pt;height:265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">
                <v:fill opacity="0"/>
                <v:textbox>
                  <w:txbxContent>
                    <w:p w14:paraId="78388E1F" w14:textId="77777777" w:rsidR="000C327C" w:rsidRPr="000C327C" w:rsidRDefault="000C327C" w:rsidP="000C327C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0C327C">
                        <w:rPr>
                          <w:rFonts w:cstheme="minorHAnsi"/>
                          <w:sz w:val="20"/>
                          <w:szCs w:val="20"/>
                        </w:rPr>
                        <w:t>Rękawice należą do klasy Osobistego Sprzętu Ochronnego (PPE) określonej w Rozporządzeniu Parlamentu Europejskiego i Rady (UE) 2016/425 z 9 marca 2016r. w sprawie środków ochrony indywidualnej oraz uchylenia dyrektywy Rady 89/686/EWG (Rozporządzenie Ministra Gospodarki z dnia 21 grudnia 2005 roku w sprawie zasadniczych wymagań dla środków ochrony indywidualnej DZ.U Nr 259 poz. 2173) . Zaklasyfikowane zostały do kategorii II i są zgodne z normą EN388:2019  (Odporność na ścieranie - 4, Odporność na przecięcie - 2, Odporność na rozdzieranie - 4, Odporność na przekłucie  - 3), normą EN407:2020 (Odporność na palność - 4, Odporność na kontakt z gorącym przedmiotem - 1, Odporność na ciepło konwekcyjne - 2,  Odporność na promieniowanie cieplne  - 1, Odporność na małe odpryski stopionego metalu - 4, Odporność na duże odpryski stopionego metalu - X ) EN 12477:2001 + A1:2005 – TYB A spełniają wyższe wymogi dotyczące ochrony termicznej i mechanicznej ale kosztem ich manualności. Przeznaczone do wszystkich pozostałych procesów spawania a w szczególności spawania metodą MIG/MAG i MMA. EN 21420:2020,odporności na przecięcie wg EN ISO 13997 – X (nie testowano). Zręczność – poziom 2</w:t>
                      </w:r>
                    </w:p>
                    <w:p w14:paraId="2CB120CB" w14:textId="77777777" w:rsidR="000C327C" w:rsidRPr="000C327C" w:rsidRDefault="000C327C" w:rsidP="000C327C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</w:p>
                    <w:p w14:paraId="2243C405" w14:textId="77777777" w:rsidR="000C327C" w:rsidRPr="000C327C" w:rsidRDefault="000C327C" w:rsidP="000C327C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0C327C">
                        <w:rPr>
                          <w:rFonts w:cstheme="minorHAnsi"/>
                          <w:sz w:val="20"/>
                          <w:szCs w:val="20"/>
                        </w:rPr>
                        <w:t>EN388 – 4243X</w:t>
                      </w:r>
                    </w:p>
                    <w:p w14:paraId="1CC3B71B" w14:textId="77777777" w:rsidR="000C327C" w:rsidRPr="000C327C" w:rsidRDefault="000C327C" w:rsidP="000C327C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0C327C">
                        <w:rPr>
                          <w:rFonts w:cstheme="minorHAnsi"/>
                          <w:sz w:val="20"/>
                          <w:szCs w:val="20"/>
                        </w:rPr>
                        <w:t>EN407 – 41214X</w:t>
                      </w:r>
                    </w:p>
                    <w:p w14:paraId="317B5867" w14:textId="77777777" w:rsidR="00760E38" w:rsidRPr="00760E38" w:rsidRDefault="00760E38" w:rsidP="00483887"/>
                    <w:p w14:paraId="63FB284E" w14:textId="77777777" w:rsidR="00C80E45" w:rsidRPr="00C80E45" w:rsidRDefault="00C80E45" w:rsidP="00483887">
                      <w:pPr>
                        <w:rPr>
                          <w:b/>
                          <w:lang w:val="en-US"/>
                        </w:rPr>
                      </w:pPr>
                    </w:p>
                    <w:p w14:paraId="354634B8" w14:textId="77777777" w:rsidR="00483887" w:rsidRPr="00C80E45" w:rsidRDefault="00483887" w:rsidP="0048388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E5324D" w:rsidRPr="00142A4E" w:rsidSect="00A95F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95324" w14:textId="77777777" w:rsidR="00A9051B" w:rsidRDefault="00A9051B" w:rsidP="00765031">
      <w:pPr>
        <w:spacing w:after="0" w:line="240" w:lineRule="auto"/>
      </w:pPr>
      <w:r>
        <w:separator/>
      </w:r>
    </w:p>
  </w:endnote>
  <w:endnote w:type="continuationSeparator" w:id="0">
    <w:p w14:paraId="2D706E68" w14:textId="77777777" w:rsidR="00A9051B" w:rsidRDefault="00A9051B" w:rsidP="007650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altName w:val="Times New Roman"/>
    <w:panose1 w:val="020B05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B10BD" w14:textId="77777777" w:rsidR="005A2753" w:rsidRDefault="005A275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05EF0" w14:textId="77777777" w:rsidR="005A2753" w:rsidRPr="005A2753" w:rsidRDefault="005A2753" w:rsidP="005A2753">
    <w:pPr>
      <w:pStyle w:val="Stopka"/>
    </w:pPr>
    <w:r w:rsidRPr="005A2753">
      <w:t>SYNERGY GROUP SP. Z O.O.</w:t>
    </w:r>
    <w:r w:rsidRPr="005A2753">
      <w:tab/>
    </w:r>
    <w:r w:rsidRPr="005A2753">
      <w:tab/>
    </w:r>
  </w:p>
  <w:p w14:paraId="6236F644" w14:textId="77777777" w:rsidR="005A2753" w:rsidRPr="005A2753" w:rsidRDefault="005A2753" w:rsidP="005A2753">
    <w:pPr>
      <w:pStyle w:val="Stopka"/>
    </w:pPr>
    <w:r w:rsidRPr="005A2753">
      <w:t>ul. K. Pułaskiego 22/45</w:t>
    </w:r>
    <w:r w:rsidRPr="005A2753">
      <w:tab/>
    </w:r>
    <w:r w:rsidRPr="005A2753">
      <w:tab/>
    </w:r>
  </w:p>
  <w:p w14:paraId="71927E88" w14:textId="77777777" w:rsidR="005A2753" w:rsidRPr="005A2753" w:rsidRDefault="005A2753" w:rsidP="005A2753">
    <w:pPr>
      <w:pStyle w:val="Stopka"/>
    </w:pPr>
    <w:r w:rsidRPr="005A2753">
      <w:t>26-600 Radom</w:t>
    </w:r>
    <w:r w:rsidRPr="005A2753">
      <w:tab/>
    </w:r>
    <w:r w:rsidRPr="005A2753">
      <w:tab/>
      <w:t>(+48)-517-594-194</w:t>
    </w:r>
  </w:p>
  <w:p w14:paraId="394E1AB6" w14:textId="044A33C2" w:rsidR="00BC2A98" w:rsidRDefault="00BC2A98" w:rsidP="00BC2A98">
    <w:pPr>
      <w:pStyle w:val="Stopka"/>
      <w:rPr>
        <w:b/>
        <w:color w:val="00B0F0"/>
        <w:u w:val="single"/>
      </w:rPr>
    </w:pPr>
    <w:r>
      <w:tab/>
    </w:r>
    <w:r>
      <w:tab/>
    </w:r>
    <w:r>
      <w:rPr>
        <w:b/>
        <w:color w:val="00B0F0"/>
        <w:u w:val="single"/>
      </w:rPr>
      <w:t>kontakt</w:t>
    </w:r>
    <w:hyperlink r:id="rId1" w:history="1">
      <w:r>
        <w:rPr>
          <w:rStyle w:val="Hipercze"/>
          <w:b/>
          <w:color w:val="00B0F0"/>
        </w:rPr>
        <w:t>@</w:t>
      </w:r>
    </w:hyperlink>
    <w:r>
      <w:rPr>
        <w:b/>
        <w:color w:val="00B0F0"/>
        <w:u w:val="single"/>
      </w:rPr>
      <w:t>sg-gloves.pl</w:t>
    </w:r>
  </w:p>
  <w:p w14:paraId="04638453" w14:textId="77777777" w:rsidR="00BC2A98" w:rsidRPr="00210072" w:rsidRDefault="00BC2A98" w:rsidP="00BC2A98">
    <w:pPr>
      <w:pStyle w:val="Stopka"/>
    </w:pPr>
  </w:p>
  <w:p w14:paraId="78D80D36" w14:textId="77777777" w:rsidR="00BC2A98" w:rsidRPr="00BC2A98" w:rsidRDefault="00BC2A98" w:rsidP="00BC2A9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40BC4" w14:textId="77777777" w:rsidR="005A2753" w:rsidRDefault="005A275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BE2BD" w14:textId="77777777" w:rsidR="00A9051B" w:rsidRDefault="00A9051B" w:rsidP="00765031">
      <w:pPr>
        <w:spacing w:after="0" w:line="240" w:lineRule="auto"/>
      </w:pPr>
      <w:r>
        <w:separator/>
      </w:r>
    </w:p>
  </w:footnote>
  <w:footnote w:type="continuationSeparator" w:id="0">
    <w:p w14:paraId="66B6C84B" w14:textId="77777777" w:rsidR="00A9051B" w:rsidRDefault="00A9051B" w:rsidP="007650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B375E" w14:textId="3624899E" w:rsidR="00765031" w:rsidRDefault="000352ED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12F80D44" wp14:editId="391A0452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758815" cy="396875"/>
              <wp:effectExtent l="0" t="0" r="0" b="0"/>
              <wp:wrapNone/>
              <wp:docPr id="3" name="WordAr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5758815" cy="39687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2B0F1E" w14:textId="77777777" w:rsidR="000352ED" w:rsidRDefault="000352ED" w:rsidP="000352ED">
                          <w:pPr>
                            <w:jc w:val="center"/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SYNERGY GROUP SP. Z O.O.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F80D44" id="_x0000_t202" coordsize="21600,21600" o:spt="202" path="m,l,21600r21600,l21600,xe">
              <v:stroke joinstyle="miter"/>
              <v:path gradientshapeok="t" o:connecttype="rect"/>
            </v:shapetype>
            <v:shape id="WordArt 2" o:spid="_x0000_s1030" type="#_x0000_t202" style="position:absolute;margin-left:0;margin-top:0;width:453.45pt;height:31.25pt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" o:allowincell="f" filled="f" stroked="f">
              <v:stroke joinstyle="round"/>
              <o:lock v:ext="edit" shapetype="t"/>
              <v:textbox style="mso-fit-shape-to-text:t">
                <w:txbxContent>
                  <w:p w14:paraId="332B0F1E" w14:textId="77777777" w:rsidR="000352ED" w:rsidRDefault="000352ED" w:rsidP="000352ED">
                    <w:pPr>
                      <w:jc w:val="center"/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SYNERGY GROUP SP. Z O.O.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D4E98" w14:textId="67328AFD" w:rsidR="00765031" w:rsidRDefault="000352ED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5121A8DE" wp14:editId="576F62EA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758815" cy="396875"/>
              <wp:effectExtent l="0" t="0" r="0" b="0"/>
              <wp:wrapNone/>
              <wp:docPr id="1" name="WordArt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5758815" cy="39687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796572" w14:textId="77777777" w:rsidR="000352ED" w:rsidRDefault="000352ED" w:rsidP="000352ED">
                          <w:pPr>
                            <w:jc w:val="center"/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SYNERGY GROUP SP. Z O.O.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21A8DE" id="_x0000_t202" coordsize="21600,21600" o:spt="202" path="m,l,21600r21600,l21600,xe">
              <v:stroke joinstyle="miter"/>
              <v:path gradientshapeok="t" o:connecttype="rect"/>
            </v:shapetype>
            <v:shape id="WordArt 3" o:spid="_x0000_s1031" type="#_x0000_t202" style="position:absolute;margin-left:0;margin-top:0;width:453.45pt;height:31.25pt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" o:allowincell="f" filled="f" stroked="f">
              <v:stroke joinstyle="round"/>
              <o:lock v:ext="edit" shapetype="t"/>
              <v:textbox style="mso-fit-shape-to-text:t">
                <w:txbxContent>
                  <w:p w14:paraId="0A796572" w14:textId="77777777" w:rsidR="000352ED" w:rsidRDefault="000352ED" w:rsidP="000352ED">
                    <w:pPr>
                      <w:jc w:val="center"/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SYNERGY GROUP SP. Z O.O.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4788F" w14:textId="77777777" w:rsidR="00765031" w:rsidRDefault="00A9051B">
    <w:pPr>
      <w:pStyle w:val="Nagwek"/>
    </w:pPr>
    <w:r>
      <w:rPr>
        <w:noProof/>
      </w:rPr>
      <w:pict w14:anchorId="13582B3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1025" type="#_x0000_t136" style="position:absolute;margin-left:0;margin-top:0;width:453.45pt;height:31.25pt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SYNERGY GROUP SP. Z O.O.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031"/>
    <w:rsid w:val="000352ED"/>
    <w:rsid w:val="00044083"/>
    <w:rsid w:val="00086040"/>
    <w:rsid w:val="000B195B"/>
    <w:rsid w:val="000C327C"/>
    <w:rsid w:val="000D0777"/>
    <w:rsid w:val="000D2DE4"/>
    <w:rsid w:val="00126DA2"/>
    <w:rsid w:val="00142A4E"/>
    <w:rsid w:val="001A432F"/>
    <w:rsid w:val="00210072"/>
    <w:rsid w:val="002134DE"/>
    <w:rsid w:val="00273C67"/>
    <w:rsid w:val="002A19E4"/>
    <w:rsid w:val="00307847"/>
    <w:rsid w:val="00307B4E"/>
    <w:rsid w:val="00313B2F"/>
    <w:rsid w:val="00372D72"/>
    <w:rsid w:val="00387363"/>
    <w:rsid w:val="003C4CAE"/>
    <w:rsid w:val="003D4884"/>
    <w:rsid w:val="00464359"/>
    <w:rsid w:val="00483887"/>
    <w:rsid w:val="004E48FB"/>
    <w:rsid w:val="0052569F"/>
    <w:rsid w:val="00556037"/>
    <w:rsid w:val="005A2753"/>
    <w:rsid w:val="005D4DD7"/>
    <w:rsid w:val="00625C4E"/>
    <w:rsid w:val="00634A0F"/>
    <w:rsid w:val="00644B95"/>
    <w:rsid w:val="006609D3"/>
    <w:rsid w:val="006617D2"/>
    <w:rsid w:val="006B3762"/>
    <w:rsid w:val="006F39E7"/>
    <w:rsid w:val="00760E38"/>
    <w:rsid w:val="00765031"/>
    <w:rsid w:val="0079776D"/>
    <w:rsid w:val="007A74B3"/>
    <w:rsid w:val="007C42A4"/>
    <w:rsid w:val="008B4F17"/>
    <w:rsid w:val="008E45AF"/>
    <w:rsid w:val="00945BF8"/>
    <w:rsid w:val="00A9051B"/>
    <w:rsid w:val="00A95FE8"/>
    <w:rsid w:val="00A97363"/>
    <w:rsid w:val="00A975B8"/>
    <w:rsid w:val="00AD6E7E"/>
    <w:rsid w:val="00B02DC1"/>
    <w:rsid w:val="00B20851"/>
    <w:rsid w:val="00B60C8C"/>
    <w:rsid w:val="00B93BF0"/>
    <w:rsid w:val="00BC2A98"/>
    <w:rsid w:val="00BC2EF7"/>
    <w:rsid w:val="00BF50EE"/>
    <w:rsid w:val="00C14F52"/>
    <w:rsid w:val="00C80E45"/>
    <w:rsid w:val="00CC64C1"/>
    <w:rsid w:val="00CD30AE"/>
    <w:rsid w:val="00D01AF5"/>
    <w:rsid w:val="00D52101"/>
    <w:rsid w:val="00D90825"/>
    <w:rsid w:val="00D90ADD"/>
    <w:rsid w:val="00DA56F4"/>
    <w:rsid w:val="00DB71B7"/>
    <w:rsid w:val="00E2601C"/>
    <w:rsid w:val="00E5324D"/>
    <w:rsid w:val="00EC62B8"/>
    <w:rsid w:val="00EF1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271F62"/>
  <w15:docId w15:val="{6389B2CA-763C-44C2-BD2A-DF6CBAD58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74B3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7650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65031"/>
  </w:style>
  <w:style w:type="paragraph" w:styleId="Stopka">
    <w:name w:val="footer"/>
    <w:basedOn w:val="Normalny"/>
    <w:link w:val="StopkaZnak"/>
    <w:uiPriority w:val="99"/>
    <w:unhideWhenUsed/>
    <w:rsid w:val="007650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5031"/>
  </w:style>
  <w:style w:type="paragraph" w:styleId="Tekstdymka">
    <w:name w:val="Balloon Text"/>
    <w:basedOn w:val="Normalny"/>
    <w:link w:val="TekstdymkaZnak"/>
    <w:uiPriority w:val="99"/>
    <w:semiHidden/>
    <w:unhideWhenUsed/>
    <w:rsid w:val="007650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5031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765031"/>
    <w:rPr>
      <w:color w:val="5F5F5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65031"/>
    <w:rPr>
      <w:color w:val="919191" w:themeColor="followedHyperlink"/>
      <w:u w:val="single"/>
    </w:rPr>
  </w:style>
  <w:style w:type="paragraph" w:customStyle="1" w:styleId="western">
    <w:name w:val="western"/>
    <w:basedOn w:val="Normalny"/>
    <w:rsid w:val="00D01A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1A432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A95F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3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ichal.synergygroup@gmail.com?subject=zapytanie" TargetMode="External"/></Relationships>
</file>

<file path=word/theme/theme1.xml><?xml version="1.0" encoding="utf-8"?>
<a:theme xmlns:a="http://schemas.openxmlformats.org/drawingml/2006/main" name="Techniczny">
  <a:themeElements>
    <a:clrScheme name="Odcienie szarośc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Techniczny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Aspekt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atMod val="270000"/>
              </a:schemeClr>
            </a:gs>
            <a:gs pos="25000">
              <a:schemeClr val="phClr">
                <a:tint val="60000"/>
                <a:satMod val="300000"/>
              </a:schemeClr>
            </a:gs>
            <a:gs pos="100000">
              <a:schemeClr val="phClr">
                <a:tint val="29000"/>
                <a:satMod val="40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5000"/>
                <a:satMod val="155000"/>
              </a:schemeClr>
            </a:gs>
            <a:gs pos="60000">
              <a:schemeClr val="phClr">
                <a:shade val="95000"/>
                <a:satMod val="150000"/>
              </a:schemeClr>
            </a:gs>
            <a:gs pos="100000">
              <a:schemeClr val="phClr">
                <a:tint val="87000"/>
                <a:satMod val="2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50000"/>
            </a:schemeClr>
          </a:solidFill>
          <a:prstDash val="solid"/>
        </a:ln>
        <a:ln w="425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2000000"/>
            </a:lightRig>
          </a:scene3d>
          <a:sp3d prstMaterial="powder">
            <a:bevelT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0000"/>
                <a:satMod val="150000"/>
              </a:schemeClr>
            </a:gs>
            <a:gs pos="30000">
              <a:schemeClr val="phClr">
                <a:shade val="60000"/>
                <a:satMod val="150000"/>
              </a:schemeClr>
            </a:gs>
            <a:gs pos="100000">
              <a:schemeClr val="phClr">
                <a:tint val="83000"/>
                <a:satMod val="200000"/>
              </a:schemeClr>
            </a:gs>
          </a:gsLst>
          <a:lin ang="13000000" scaled="0"/>
        </a:gradFill>
        <a:gradFill rotWithShape="1">
          <a:gsLst>
            <a:gs pos="0">
              <a:schemeClr val="phClr">
                <a:tint val="78000"/>
                <a:satMod val="220000"/>
              </a:schemeClr>
            </a:gs>
            <a:gs pos="100000">
              <a:schemeClr val="phClr">
                <a:shade val="35000"/>
                <a:satMod val="155000"/>
              </a:schemeClr>
            </a:gs>
          </a:gsLst>
          <a:path path="circle">
            <a:fillToRect l="60000" t="50000" r="4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SG-GLOVES.PL SG-GLOVES.PL</cp:lastModifiedBy>
  <cp:revision>6</cp:revision>
  <cp:lastPrinted>2016-05-06T10:47:00Z</cp:lastPrinted>
  <dcterms:created xsi:type="dcterms:W3CDTF">2021-02-15T11:03:00Z</dcterms:created>
  <dcterms:modified xsi:type="dcterms:W3CDTF">2026-08-10T07:05:00Z</dcterms:modified>
</cp:coreProperties>
</file>